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060"/>
        <w:gridCol w:w="2138"/>
        <w:gridCol w:w="2380"/>
      </w:tblGrid>
      <w:tr w:rsidR="006F778B" w:rsidRPr="00E20D36" w:rsidTr="00D16326">
        <w:tc>
          <w:tcPr>
            <w:tcW w:w="9576" w:type="dxa"/>
            <w:gridSpan w:val="4"/>
            <w:shd w:val="clear" w:color="auto" w:fill="D9D9D9" w:themeFill="background1" w:themeFillShade="D9"/>
          </w:tcPr>
          <w:p w:rsidR="006F778B" w:rsidRPr="00E20D36" w:rsidRDefault="006F778B" w:rsidP="006F778B">
            <w:pPr>
              <w:pStyle w:val="Details"/>
              <w:spacing w:before="80" w:after="80"/>
              <w:jc w:val="center"/>
              <w:rPr>
                <w:b/>
                <w:sz w:val="22"/>
              </w:rPr>
            </w:pPr>
            <w:r w:rsidRPr="00E20D36">
              <w:rPr>
                <w:b/>
                <w:sz w:val="22"/>
              </w:rPr>
              <w:t>JOB DESCRIPTION</w:t>
            </w:r>
          </w:p>
        </w:tc>
      </w:tr>
      <w:tr w:rsidR="006F778B" w:rsidRPr="00E20D36" w:rsidTr="007C6BB3">
        <w:tc>
          <w:tcPr>
            <w:tcW w:w="9576" w:type="dxa"/>
            <w:gridSpan w:val="4"/>
            <w:shd w:val="clear" w:color="auto" w:fill="auto"/>
          </w:tcPr>
          <w:p w:rsidR="006F778B" w:rsidRPr="00E20D36" w:rsidRDefault="00D16326" w:rsidP="00D16326">
            <w:pPr>
              <w:pStyle w:val="Details"/>
              <w:spacing w:before="80" w:after="80"/>
              <w:rPr>
                <w:b/>
                <w:sz w:val="22"/>
              </w:rPr>
            </w:pPr>
            <w:r w:rsidRPr="00E20D36">
              <w:rPr>
                <w:b/>
                <w:sz w:val="22"/>
                <w:lang w:eastAsia="en-GB"/>
              </w:rPr>
              <w:t>This job description outlines the key outputs required from the Job Holder and the tasks necessary to achieve them. It is not a definitive list and the role may well change and evolve over time.</w:t>
            </w:r>
          </w:p>
        </w:tc>
      </w:tr>
      <w:tr w:rsidR="00386B78" w:rsidRPr="00E20D36" w:rsidTr="006F778B">
        <w:tc>
          <w:tcPr>
            <w:tcW w:w="1998" w:type="dxa"/>
            <w:shd w:val="clear" w:color="auto" w:fill="F2F2F2" w:themeFill="background1" w:themeFillShade="F2"/>
          </w:tcPr>
          <w:p w:rsidR="00DB4F41" w:rsidRPr="00E20D36" w:rsidRDefault="0014076C" w:rsidP="006F778B">
            <w:pPr>
              <w:pStyle w:val="Label"/>
              <w:spacing w:before="80" w:after="80"/>
              <w:rPr>
                <w:rFonts w:asciiTheme="minorHAnsi" w:hAnsiTheme="minorHAnsi"/>
                <w:sz w:val="22"/>
              </w:rPr>
            </w:pPr>
            <w:r w:rsidRPr="00E20D36">
              <w:rPr>
                <w:rFonts w:asciiTheme="minorHAnsi" w:hAnsiTheme="minorHAnsi"/>
                <w:sz w:val="22"/>
              </w:rPr>
              <w:t>Job Title:</w:t>
            </w:r>
          </w:p>
        </w:tc>
        <w:tc>
          <w:tcPr>
            <w:tcW w:w="3060" w:type="dxa"/>
          </w:tcPr>
          <w:p w:rsidR="00DB4F41" w:rsidRPr="00E20D36" w:rsidRDefault="00DF6D90" w:rsidP="004E63A9">
            <w:pPr>
              <w:pStyle w:val="Label"/>
              <w:spacing w:before="80" w:after="80"/>
              <w:rPr>
                <w:rFonts w:asciiTheme="minorHAnsi" w:hAnsiTheme="minorHAnsi"/>
                <w:sz w:val="22"/>
              </w:rPr>
            </w:pPr>
            <w:r>
              <w:rPr>
                <w:rStyle w:val="LabelChar"/>
                <w:rFonts w:asciiTheme="minorHAnsi" w:hAnsiTheme="minorHAnsi"/>
                <w:sz w:val="22"/>
              </w:rPr>
              <w:t>Finance</w:t>
            </w:r>
            <w:r w:rsidR="004A5A66" w:rsidRPr="00E20D36">
              <w:rPr>
                <w:rStyle w:val="LabelChar"/>
                <w:rFonts w:asciiTheme="minorHAnsi" w:hAnsiTheme="minorHAnsi"/>
                <w:sz w:val="22"/>
              </w:rPr>
              <w:t xml:space="preserve"> Assistant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:rsidR="00DB4F41" w:rsidRPr="00E20D36" w:rsidRDefault="006F778B" w:rsidP="006F778B">
            <w:pPr>
              <w:pStyle w:val="Label"/>
              <w:spacing w:before="80" w:after="80"/>
              <w:rPr>
                <w:rFonts w:asciiTheme="minorHAnsi" w:hAnsiTheme="minorHAnsi"/>
                <w:sz w:val="22"/>
              </w:rPr>
            </w:pPr>
            <w:r w:rsidRPr="00E20D36">
              <w:rPr>
                <w:rFonts w:asciiTheme="minorHAnsi" w:hAnsiTheme="minorHAnsi"/>
                <w:sz w:val="22"/>
              </w:rPr>
              <w:t>Department</w:t>
            </w:r>
          </w:p>
        </w:tc>
        <w:tc>
          <w:tcPr>
            <w:tcW w:w="2380" w:type="dxa"/>
          </w:tcPr>
          <w:p w:rsidR="00DB4F41" w:rsidRPr="00E20D36" w:rsidRDefault="00DF6D90" w:rsidP="004E63A9">
            <w:pPr>
              <w:pStyle w:val="Details"/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Finance</w:t>
            </w:r>
          </w:p>
        </w:tc>
      </w:tr>
      <w:tr w:rsidR="00386B78" w:rsidRPr="00E20D36" w:rsidTr="006F778B">
        <w:tc>
          <w:tcPr>
            <w:tcW w:w="1998" w:type="dxa"/>
            <w:shd w:val="clear" w:color="auto" w:fill="F2F2F2" w:themeFill="background1" w:themeFillShade="F2"/>
          </w:tcPr>
          <w:p w:rsidR="00DB4F41" w:rsidRPr="00E20D36" w:rsidRDefault="006F778B" w:rsidP="006F778B">
            <w:pPr>
              <w:pStyle w:val="Label"/>
              <w:spacing w:before="80" w:after="80"/>
              <w:rPr>
                <w:rFonts w:asciiTheme="minorHAnsi" w:hAnsiTheme="minorHAnsi"/>
                <w:sz w:val="22"/>
              </w:rPr>
            </w:pPr>
            <w:r w:rsidRPr="00E20D36">
              <w:rPr>
                <w:rFonts w:asciiTheme="minorHAnsi" w:hAnsiTheme="minorHAnsi"/>
                <w:sz w:val="22"/>
              </w:rPr>
              <w:t>Reports to:</w:t>
            </w:r>
          </w:p>
        </w:tc>
        <w:tc>
          <w:tcPr>
            <w:tcW w:w="3060" w:type="dxa"/>
          </w:tcPr>
          <w:p w:rsidR="00DB4F41" w:rsidRPr="00E20D36" w:rsidRDefault="00DF6D90" w:rsidP="0025381F">
            <w:pPr>
              <w:pStyle w:val="Details"/>
              <w:spacing w:before="80" w:after="80"/>
              <w:rPr>
                <w:b/>
                <w:sz w:val="22"/>
              </w:rPr>
            </w:pPr>
            <w:r>
              <w:rPr>
                <w:rStyle w:val="LabelChar"/>
                <w:rFonts w:asciiTheme="minorHAnsi" w:hAnsiTheme="minorHAnsi"/>
                <w:b w:val="0"/>
                <w:sz w:val="22"/>
              </w:rPr>
              <w:t>Head of Finance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E20D36" w:rsidRDefault="006F778B" w:rsidP="006F778B">
            <w:pPr>
              <w:pStyle w:val="Label"/>
              <w:spacing w:before="80" w:after="80"/>
              <w:rPr>
                <w:rFonts w:asciiTheme="minorHAnsi" w:hAnsiTheme="minorHAnsi"/>
                <w:sz w:val="22"/>
              </w:rPr>
            </w:pPr>
            <w:r w:rsidRPr="00E20D36">
              <w:rPr>
                <w:rFonts w:asciiTheme="minorHAnsi" w:hAnsiTheme="minorHAnsi"/>
                <w:sz w:val="22"/>
              </w:rPr>
              <w:t>No of staff reporting</w:t>
            </w:r>
          </w:p>
        </w:tc>
        <w:tc>
          <w:tcPr>
            <w:tcW w:w="2380" w:type="dxa"/>
          </w:tcPr>
          <w:p w:rsidR="00DB4F41" w:rsidRPr="00E20D36" w:rsidRDefault="0025381F" w:rsidP="004E63A9">
            <w:pPr>
              <w:pStyle w:val="Details"/>
              <w:spacing w:before="80" w:after="80"/>
              <w:rPr>
                <w:b/>
                <w:sz w:val="22"/>
              </w:rPr>
            </w:pPr>
            <w:r w:rsidRPr="00E20D36">
              <w:rPr>
                <w:b/>
                <w:sz w:val="22"/>
              </w:rPr>
              <w:t>0</w:t>
            </w:r>
          </w:p>
        </w:tc>
      </w:tr>
      <w:tr w:rsidR="00DB4F41" w:rsidRPr="00E20D36" w:rsidTr="00464444">
        <w:tc>
          <w:tcPr>
            <w:tcW w:w="9576" w:type="dxa"/>
            <w:gridSpan w:val="4"/>
            <w:shd w:val="clear" w:color="auto" w:fill="D9D9D9" w:themeFill="background1" w:themeFillShade="D9"/>
          </w:tcPr>
          <w:p w:rsidR="00DB4F41" w:rsidRPr="00E20D36" w:rsidRDefault="006F778B" w:rsidP="006F778B">
            <w:pPr>
              <w:pStyle w:val="Label"/>
              <w:spacing w:before="80" w:after="80"/>
              <w:rPr>
                <w:rFonts w:asciiTheme="minorHAnsi" w:hAnsiTheme="minorHAnsi"/>
                <w:sz w:val="22"/>
              </w:rPr>
            </w:pPr>
            <w:r w:rsidRPr="00E20D36">
              <w:rPr>
                <w:rFonts w:asciiTheme="minorHAnsi" w:hAnsiTheme="minorHAnsi"/>
                <w:sz w:val="22"/>
              </w:rPr>
              <w:t>Summarise in one or two sentences the purpose of the role:</w:t>
            </w:r>
          </w:p>
        </w:tc>
      </w:tr>
      <w:tr w:rsidR="006F778B" w:rsidRPr="00E20D36" w:rsidTr="00833DBF">
        <w:trPr>
          <w:trHeight w:val="836"/>
        </w:trPr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6F778B" w:rsidRPr="00E20D36" w:rsidRDefault="0025381F" w:rsidP="00DF6D90">
            <w:pPr>
              <w:rPr>
                <w:sz w:val="22"/>
              </w:rPr>
            </w:pPr>
            <w:r w:rsidRPr="00E20D36">
              <w:rPr>
                <w:sz w:val="22"/>
              </w:rPr>
              <w:t xml:space="preserve">As a member of the </w:t>
            </w:r>
            <w:r w:rsidR="00DF6D90">
              <w:rPr>
                <w:sz w:val="22"/>
              </w:rPr>
              <w:t>Finance team</w:t>
            </w:r>
            <w:r w:rsidRPr="00E20D36">
              <w:rPr>
                <w:sz w:val="22"/>
              </w:rPr>
              <w:t xml:space="preserve">, the </w:t>
            </w:r>
            <w:r w:rsidR="00DF6D90">
              <w:rPr>
                <w:sz w:val="22"/>
              </w:rPr>
              <w:t>Finance</w:t>
            </w:r>
            <w:r w:rsidRPr="00E20D36">
              <w:rPr>
                <w:sz w:val="22"/>
              </w:rPr>
              <w:t xml:space="preserve"> Assistant is responsible for a wide range of tasks including sales ledger, production of invoices and EPOS system.</w:t>
            </w:r>
          </w:p>
        </w:tc>
      </w:tr>
      <w:tr w:rsidR="00DB7B5C" w:rsidRPr="00E20D36" w:rsidTr="00464444">
        <w:tc>
          <w:tcPr>
            <w:tcW w:w="9576" w:type="dxa"/>
            <w:gridSpan w:val="4"/>
            <w:shd w:val="clear" w:color="auto" w:fill="D9D9D9" w:themeFill="background1" w:themeFillShade="D9"/>
          </w:tcPr>
          <w:p w:rsidR="00DB7B5C" w:rsidRPr="00E20D36" w:rsidRDefault="00D16326" w:rsidP="006F778B">
            <w:pPr>
              <w:pStyle w:val="Label"/>
              <w:spacing w:before="80" w:after="80"/>
              <w:rPr>
                <w:rFonts w:asciiTheme="minorHAnsi" w:hAnsiTheme="minorHAnsi"/>
                <w:sz w:val="22"/>
              </w:rPr>
            </w:pPr>
            <w:r w:rsidRPr="00E20D36">
              <w:rPr>
                <w:rFonts w:asciiTheme="minorHAnsi" w:hAnsiTheme="minorHAnsi"/>
                <w:sz w:val="22"/>
              </w:rPr>
              <w:t>Key Outputs of the Role</w:t>
            </w:r>
          </w:p>
        </w:tc>
      </w:tr>
      <w:tr w:rsidR="00DB7B5C" w:rsidRPr="00E20D36" w:rsidTr="0025381F">
        <w:trPr>
          <w:trHeight w:val="2054"/>
        </w:trPr>
        <w:tc>
          <w:tcPr>
            <w:tcW w:w="9576" w:type="dxa"/>
            <w:gridSpan w:val="4"/>
          </w:tcPr>
          <w:p w:rsidR="008C2F4F" w:rsidRPr="00E20D36" w:rsidRDefault="00A94779" w:rsidP="008C2F4F">
            <w:pPr>
              <w:spacing w:before="120" w:after="0"/>
              <w:rPr>
                <w:sz w:val="22"/>
                <w:lang w:eastAsia="en-GB"/>
              </w:rPr>
            </w:pPr>
            <w:r w:rsidRPr="00E20D36">
              <w:rPr>
                <w:sz w:val="22"/>
                <w:lang w:eastAsia="en-GB"/>
              </w:rPr>
              <w:t>The following are the key outputs:</w:t>
            </w:r>
          </w:p>
          <w:p w:rsidR="00E20D36" w:rsidRPr="00E20D36" w:rsidRDefault="00E20D36" w:rsidP="00E20D36">
            <w:pPr>
              <w:pStyle w:val="ListParagraph"/>
              <w:numPr>
                <w:ilvl w:val="0"/>
                <w:numId w:val="8"/>
              </w:numPr>
              <w:spacing w:before="120" w:after="0"/>
              <w:rPr>
                <w:sz w:val="22"/>
                <w:lang w:eastAsia="en-GB"/>
              </w:rPr>
            </w:pPr>
            <w:r w:rsidRPr="00E20D36">
              <w:rPr>
                <w:sz w:val="22"/>
                <w:lang w:eastAsia="en-GB"/>
              </w:rPr>
              <w:t>EPOS system management</w:t>
            </w:r>
          </w:p>
          <w:p w:rsidR="00A94779" w:rsidRPr="00E20D36" w:rsidRDefault="00A94779" w:rsidP="00A94779">
            <w:pPr>
              <w:pStyle w:val="ListParagraph"/>
              <w:numPr>
                <w:ilvl w:val="0"/>
                <w:numId w:val="8"/>
              </w:numPr>
              <w:spacing w:before="120" w:after="0"/>
              <w:rPr>
                <w:sz w:val="22"/>
                <w:lang w:eastAsia="en-GB"/>
              </w:rPr>
            </w:pPr>
            <w:r w:rsidRPr="00E20D36">
              <w:rPr>
                <w:sz w:val="22"/>
                <w:lang w:eastAsia="en-GB"/>
              </w:rPr>
              <w:t>Produce monthly members invoices</w:t>
            </w:r>
            <w:r w:rsidR="00E20D36" w:rsidRPr="00E20D36">
              <w:rPr>
                <w:sz w:val="22"/>
                <w:lang w:eastAsia="en-GB"/>
              </w:rPr>
              <w:t xml:space="preserve"> in a timely manner</w:t>
            </w:r>
          </w:p>
          <w:p w:rsidR="008C2F4F" w:rsidRPr="00E20D36" w:rsidRDefault="0025381F" w:rsidP="008C2F4F">
            <w:pPr>
              <w:pStyle w:val="ListParagraph"/>
              <w:numPr>
                <w:ilvl w:val="0"/>
                <w:numId w:val="8"/>
              </w:numPr>
              <w:spacing w:before="120" w:after="0"/>
              <w:rPr>
                <w:sz w:val="22"/>
                <w:lang w:eastAsia="en-GB"/>
              </w:rPr>
            </w:pPr>
            <w:r w:rsidRPr="00E20D36">
              <w:rPr>
                <w:sz w:val="22"/>
                <w:lang w:eastAsia="en-GB"/>
              </w:rPr>
              <w:t>Sales Ledger</w:t>
            </w:r>
            <w:r w:rsidR="00E20D36" w:rsidRPr="00E20D36">
              <w:rPr>
                <w:sz w:val="22"/>
                <w:lang w:eastAsia="en-GB"/>
              </w:rPr>
              <w:t xml:space="preserve"> responsibility</w:t>
            </w:r>
            <w:r w:rsidR="00DF6D90">
              <w:rPr>
                <w:sz w:val="22"/>
                <w:lang w:eastAsia="en-GB"/>
              </w:rPr>
              <w:t xml:space="preserve"> (expect fees)</w:t>
            </w:r>
          </w:p>
          <w:p w:rsidR="0025381F" w:rsidRDefault="0025381F" w:rsidP="0025381F">
            <w:pPr>
              <w:pStyle w:val="ListParagraph"/>
              <w:numPr>
                <w:ilvl w:val="0"/>
                <w:numId w:val="8"/>
              </w:numPr>
              <w:spacing w:before="120" w:after="0"/>
              <w:rPr>
                <w:sz w:val="22"/>
                <w:lang w:eastAsia="en-GB"/>
              </w:rPr>
            </w:pPr>
            <w:r w:rsidRPr="00E20D36">
              <w:rPr>
                <w:sz w:val="22"/>
                <w:lang w:eastAsia="en-GB"/>
              </w:rPr>
              <w:t>Taking payments</w:t>
            </w:r>
            <w:r w:rsidR="00E20D36" w:rsidRPr="00E20D36">
              <w:rPr>
                <w:sz w:val="22"/>
                <w:lang w:eastAsia="en-GB"/>
              </w:rPr>
              <w:t xml:space="preserve"> as required</w:t>
            </w:r>
          </w:p>
          <w:p w:rsidR="00E20D36" w:rsidRPr="00317073" w:rsidRDefault="00317073" w:rsidP="00317073">
            <w:pPr>
              <w:pStyle w:val="ListParagraph"/>
              <w:numPr>
                <w:ilvl w:val="0"/>
                <w:numId w:val="8"/>
              </w:numPr>
              <w:spacing w:before="120" w:after="0"/>
              <w:rPr>
                <w:sz w:val="22"/>
                <w:lang w:eastAsia="en-GB"/>
              </w:rPr>
            </w:pPr>
            <w:r w:rsidRPr="004A3380">
              <w:rPr>
                <w:sz w:val="22"/>
                <w:lang w:eastAsia="en-GB"/>
              </w:rPr>
              <w:t>Invoicing for Functions and Events without delay</w:t>
            </w:r>
            <w:r>
              <w:rPr>
                <w:sz w:val="22"/>
                <w:lang w:eastAsia="en-GB"/>
              </w:rPr>
              <w:t xml:space="preserve"> </w:t>
            </w:r>
          </w:p>
        </w:tc>
      </w:tr>
      <w:tr w:rsidR="00D16326" w:rsidRPr="00E20D36" w:rsidTr="0025381F">
        <w:trPr>
          <w:trHeight w:val="70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:rsidR="00D16326" w:rsidRPr="00E20D36" w:rsidRDefault="00D16326" w:rsidP="00D16326">
            <w:pPr>
              <w:spacing w:before="80" w:after="80"/>
              <w:rPr>
                <w:sz w:val="22"/>
                <w:lang w:eastAsia="en-GB"/>
              </w:rPr>
            </w:pPr>
            <w:r w:rsidRPr="00E20D36">
              <w:rPr>
                <w:b/>
                <w:bCs/>
                <w:sz w:val="22"/>
                <w:lang w:eastAsia="en-GB"/>
              </w:rPr>
              <w:t>Outline the key tasks necessary to deliver the outputs defined above:</w:t>
            </w:r>
          </w:p>
        </w:tc>
      </w:tr>
      <w:tr w:rsidR="00D16326" w:rsidRPr="00E20D36" w:rsidTr="00B475DD">
        <w:tc>
          <w:tcPr>
            <w:tcW w:w="9576" w:type="dxa"/>
            <w:gridSpan w:val="4"/>
          </w:tcPr>
          <w:p w:rsidR="004A5A66" w:rsidRPr="00E20D36" w:rsidRDefault="004A5A66" w:rsidP="004A5A66">
            <w:pPr>
              <w:numPr>
                <w:ilvl w:val="0"/>
                <w:numId w:val="10"/>
              </w:numPr>
              <w:spacing w:before="0" w:after="0"/>
              <w:rPr>
                <w:b/>
                <w:color w:val="000000"/>
                <w:sz w:val="22"/>
              </w:rPr>
            </w:pPr>
            <w:r w:rsidRPr="00E20D36">
              <w:rPr>
                <w:b/>
                <w:color w:val="000000"/>
                <w:sz w:val="22"/>
              </w:rPr>
              <w:t xml:space="preserve">Monthly member statements/invoices </w:t>
            </w:r>
          </w:p>
          <w:p w:rsidR="004A5A66" w:rsidRPr="00E20D36" w:rsidRDefault="004A5A66" w:rsidP="004A5A66">
            <w:pPr>
              <w:numPr>
                <w:ilvl w:val="1"/>
                <w:numId w:val="10"/>
              </w:numPr>
              <w:spacing w:before="0" w:after="0"/>
              <w:rPr>
                <w:b/>
                <w:bCs/>
                <w:i/>
                <w:iCs/>
                <w:sz w:val="22"/>
              </w:rPr>
            </w:pPr>
            <w:r w:rsidRPr="00E20D36">
              <w:rPr>
                <w:b/>
                <w:bCs/>
                <w:i/>
                <w:iCs/>
                <w:sz w:val="22"/>
              </w:rPr>
              <w:t xml:space="preserve">Collation &amp; preparation of member charges and input to </w:t>
            </w:r>
            <w:r w:rsidR="00DF6D90">
              <w:rPr>
                <w:b/>
                <w:bCs/>
                <w:i/>
                <w:iCs/>
                <w:sz w:val="22"/>
              </w:rPr>
              <w:t>Dynamics GP</w:t>
            </w:r>
            <w:r w:rsidRPr="00E20D36">
              <w:rPr>
                <w:b/>
                <w:bCs/>
                <w:i/>
                <w:iCs/>
                <w:sz w:val="22"/>
              </w:rPr>
              <w:t xml:space="preserve"> on a monthly cycle.</w:t>
            </w:r>
          </w:p>
          <w:p w:rsidR="004A5A66" w:rsidRPr="00E20D36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Senior &amp; Student accommodation charges</w:t>
            </w:r>
          </w:p>
          <w:p w:rsidR="004A5A66" w:rsidRPr="00E20D36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Meal Bar charges (</w:t>
            </w:r>
            <w:r w:rsidR="003F33F2">
              <w:rPr>
                <w:sz w:val="22"/>
              </w:rPr>
              <w:t>Via</w:t>
            </w:r>
            <w:r w:rsidRPr="00E20D36">
              <w:rPr>
                <w:sz w:val="22"/>
              </w:rPr>
              <w:t xml:space="preserve"> EPOS)</w:t>
            </w:r>
          </w:p>
          <w:p w:rsidR="004A5A66" w:rsidRPr="00E20D36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Establishment charges for Visiting Fellows &amp; Associates</w:t>
            </w:r>
          </w:p>
          <w:p w:rsidR="004A5A66" w:rsidRPr="00E20D36" w:rsidRDefault="00DF6D90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Guest rooms</w:t>
            </w:r>
          </w:p>
          <w:p w:rsidR="004A5A66" w:rsidRDefault="004A5A66" w:rsidP="004A5A66">
            <w:pPr>
              <w:numPr>
                <w:ilvl w:val="3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 xml:space="preserve">Raise invoices for </w:t>
            </w:r>
            <w:r w:rsidR="00056650" w:rsidRPr="00E20D36">
              <w:rPr>
                <w:sz w:val="22"/>
              </w:rPr>
              <w:t>dept.’s</w:t>
            </w:r>
            <w:r w:rsidRPr="00E20D36">
              <w:rPr>
                <w:sz w:val="22"/>
              </w:rPr>
              <w:t xml:space="preserve"> &amp; external organisations where needed</w:t>
            </w:r>
          </w:p>
          <w:p w:rsidR="00DF6D90" w:rsidRDefault="00DF6D90" w:rsidP="00DF6D90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Events- internal and external</w:t>
            </w:r>
          </w:p>
          <w:p w:rsidR="004A5A66" w:rsidRPr="00E20D36" w:rsidRDefault="003B5EB9" w:rsidP="004A5A66">
            <w:pPr>
              <w:numPr>
                <w:ilvl w:val="1"/>
                <w:numId w:val="10"/>
              </w:numPr>
              <w:spacing w:before="0" w:after="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Other </w:t>
            </w:r>
            <w:r w:rsidR="004A5A66" w:rsidRPr="00E20D36">
              <w:rPr>
                <w:b/>
                <w:bCs/>
                <w:i/>
                <w:iCs/>
                <w:sz w:val="22"/>
              </w:rPr>
              <w:t>Weekly</w:t>
            </w:r>
            <w:r>
              <w:rPr>
                <w:b/>
                <w:bCs/>
                <w:i/>
                <w:iCs/>
                <w:sz w:val="22"/>
              </w:rPr>
              <w:t>/Monthly</w:t>
            </w:r>
            <w:r w:rsidR="004A5A66" w:rsidRPr="00E20D36">
              <w:rPr>
                <w:b/>
                <w:bCs/>
                <w:i/>
                <w:iCs/>
                <w:sz w:val="22"/>
              </w:rPr>
              <w:t xml:space="preserve"> Input</w:t>
            </w:r>
          </w:p>
          <w:p w:rsidR="000D5487" w:rsidRPr="003F33F2" w:rsidRDefault="004A5A66" w:rsidP="003F33F2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Credit/Debit card receipts</w:t>
            </w:r>
          </w:p>
          <w:p w:rsidR="003B5EB9" w:rsidRPr="003B5EB9" w:rsidRDefault="00DF6D90" w:rsidP="003B5EB9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Banking</w:t>
            </w:r>
            <w:r w:rsidR="004A5A66" w:rsidRPr="00E20D36">
              <w:rPr>
                <w:sz w:val="22"/>
              </w:rPr>
              <w:t xml:space="preserve"> (</w:t>
            </w:r>
            <w:r>
              <w:rPr>
                <w:sz w:val="22"/>
              </w:rPr>
              <w:t>as required</w:t>
            </w:r>
            <w:r w:rsidR="004A5A66" w:rsidRPr="00E20D36">
              <w:rPr>
                <w:sz w:val="22"/>
              </w:rPr>
              <w:t xml:space="preserve">) </w:t>
            </w:r>
          </w:p>
          <w:p w:rsidR="004A5A66" w:rsidRPr="00E20D36" w:rsidRDefault="004A5A66" w:rsidP="004A5A66">
            <w:pPr>
              <w:numPr>
                <w:ilvl w:val="1"/>
                <w:numId w:val="10"/>
              </w:numPr>
              <w:spacing w:before="0" w:after="0"/>
              <w:rPr>
                <w:b/>
                <w:bCs/>
                <w:i/>
                <w:iCs/>
                <w:sz w:val="22"/>
              </w:rPr>
            </w:pPr>
            <w:r w:rsidRPr="00E20D36">
              <w:rPr>
                <w:b/>
                <w:bCs/>
                <w:i/>
                <w:iCs/>
                <w:sz w:val="22"/>
              </w:rPr>
              <w:t xml:space="preserve">Invoices </w:t>
            </w:r>
          </w:p>
          <w:p w:rsidR="004A5A66" w:rsidRPr="00E20D36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 xml:space="preserve">Produced and sent out </w:t>
            </w:r>
            <w:r w:rsidR="00F4281A">
              <w:rPr>
                <w:sz w:val="22"/>
              </w:rPr>
              <w:t>7</w:t>
            </w:r>
            <w:r w:rsidRPr="00E20D36">
              <w:rPr>
                <w:sz w:val="22"/>
              </w:rPr>
              <w:t>th – 1</w:t>
            </w:r>
            <w:r w:rsidR="00F4281A">
              <w:rPr>
                <w:sz w:val="22"/>
              </w:rPr>
              <w:t>2</w:t>
            </w:r>
            <w:r w:rsidRPr="00E20D36">
              <w:rPr>
                <w:sz w:val="22"/>
              </w:rPr>
              <w:t>th of following month.</w:t>
            </w:r>
          </w:p>
          <w:p w:rsidR="004A5A66" w:rsidRPr="00E20D36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Distribute bills to members</w:t>
            </w:r>
          </w:p>
          <w:p w:rsidR="0025381F" w:rsidRPr="00E20D36" w:rsidRDefault="0025381F" w:rsidP="0025381F">
            <w:pPr>
              <w:spacing w:before="0" w:after="0"/>
              <w:ind w:left="928"/>
              <w:rPr>
                <w:b/>
                <w:bCs/>
                <w:i/>
                <w:iCs/>
                <w:sz w:val="22"/>
              </w:rPr>
            </w:pPr>
          </w:p>
          <w:p w:rsidR="004A5A66" w:rsidRPr="00E20D36" w:rsidRDefault="004A5A66" w:rsidP="004A5A66">
            <w:pPr>
              <w:numPr>
                <w:ilvl w:val="0"/>
                <w:numId w:val="10"/>
              </w:numPr>
              <w:spacing w:before="0" w:after="0"/>
              <w:rPr>
                <w:b/>
                <w:color w:val="000000"/>
                <w:sz w:val="22"/>
              </w:rPr>
            </w:pPr>
            <w:r w:rsidRPr="00E20D36">
              <w:rPr>
                <w:b/>
                <w:color w:val="000000"/>
                <w:sz w:val="22"/>
              </w:rPr>
              <w:t xml:space="preserve">Sales Ledger </w:t>
            </w:r>
          </w:p>
          <w:p w:rsidR="004A5A66" w:rsidRPr="00E20D36" w:rsidRDefault="004A5A66" w:rsidP="004A5A66">
            <w:pPr>
              <w:numPr>
                <w:ilvl w:val="1"/>
                <w:numId w:val="10"/>
              </w:numPr>
              <w:spacing w:before="0" w:after="0"/>
              <w:rPr>
                <w:b/>
                <w:bCs/>
                <w:i/>
                <w:iCs/>
                <w:sz w:val="22"/>
              </w:rPr>
            </w:pPr>
            <w:r w:rsidRPr="00E20D36">
              <w:rPr>
                <w:b/>
                <w:bCs/>
                <w:i/>
                <w:iCs/>
                <w:sz w:val="22"/>
              </w:rPr>
              <w:t>Maintain College member details</w:t>
            </w:r>
            <w:r w:rsidR="00EF6F96">
              <w:rPr>
                <w:b/>
                <w:bCs/>
                <w:i/>
                <w:iCs/>
                <w:sz w:val="22"/>
              </w:rPr>
              <w:t xml:space="preserve"> in GP and </w:t>
            </w:r>
            <w:proofErr w:type="spellStart"/>
            <w:r w:rsidR="00EF6F96">
              <w:rPr>
                <w:b/>
                <w:bCs/>
                <w:i/>
                <w:iCs/>
                <w:sz w:val="22"/>
              </w:rPr>
              <w:t>Upay</w:t>
            </w:r>
            <w:proofErr w:type="spellEnd"/>
          </w:p>
          <w:p w:rsidR="004A5A66" w:rsidRPr="00E20D36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Member class</w:t>
            </w:r>
          </w:p>
          <w:p w:rsidR="004A5A66" w:rsidRPr="00E20D36" w:rsidRDefault="004A5A66" w:rsidP="004A5A66">
            <w:pPr>
              <w:numPr>
                <w:ilvl w:val="1"/>
                <w:numId w:val="10"/>
              </w:numPr>
              <w:spacing w:before="0" w:after="0"/>
              <w:rPr>
                <w:b/>
                <w:bCs/>
                <w:i/>
                <w:iCs/>
                <w:sz w:val="22"/>
              </w:rPr>
            </w:pPr>
            <w:r w:rsidRPr="00E20D36">
              <w:rPr>
                <w:b/>
                <w:bCs/>
                <w:i/>
                <w:iCs/>
                <w:sz w:val="22"/>
              </w:rPr>
              <w:t>Credit Control</w:t>
            </w:r>
          </w:p>
          <w:p w:rsidR="004A5A66" w:rsidRPr="00E20D36" w:rsidRDefault="00F4281A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Credit management of 400-500 debtor accounts</w:t>
            </w:r>
          </w:p>
          <w:p w:rsidR="004A5A66" w:rsidRPr="00E20D36" w:rsidRDefault="00EF6F9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Escalate overdue bills to Tutorial Office, Domestic Bursar, Registrar and </w:t>
            </w:r>
            <w:r w:rsidR="00E87F57">
              <w:rPr>
                <w:sz w:val="22"/>
              </w:rPr>
              <w:t>Bursar</w:t>
            </w:r>
            <w:r>
              <w:rPr>
                <w:sz w:val="22"/>
              </w:rPr>
              <w:t xml:space="preserve"> as appropriate</w:t>
            </w:r>
          </w:p>
          <w:p w:rsidR="00A062B2" w:rsidRDefault="00A062B2" w:rsidP="00EF6F96">
            <w:pPr>
              <w:spacing w:before="0" w:after="0"/>
              <w:rPr>
                <w:b/>
                <w:color w:val="000000"/>
                <w:sz w:val="22"/>
              </w:rPr>
            </w:pPr>
          </w:p>
          <w:p w:rsidR="004A5A66" w:rsidRPr="007955CA" w:rsidRDefault="004A5A66" w:rsidP="007955CA">
            <w:pPr>
              <w:numPr>
                <w:ilvl w:val="0"/>
                <w:numId w:val="10"/>
              </w:numPr>
              <w:spacing w:before="0" w:after="0"/>
              <w:rPr>
                <w:b/>
                <w:color w:val="000000"/>
                <w:sz w:val="22"/>
              </w:rPr>
            </w:pPr>
            <w:r w:rsidRPr="00E20D36">
              <w:rPr>
                <w:b/>
                <w:color w:val="000000"/>
                <w:sz w:val="22"/>
              </w:rPr>
              <w:t>Reconciliation of Control Accounts</w:t>
            </w:r>
            <w:r w:rsidRPr="007955CA">
              <w:rPr>
                <w:sz w:val="22"/>
              </w:rPr>
              <w:tab/>
            </w:r>
          </w:p>
          <w:p w:rsidR="007955CA" w:rsidRDefault="003F33F2" w:rsidP="004A5A66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Petty Cash</w:t>
            </w:r>
            <w:r w:rsidR="00DF6D90">
              <w:rPr>
                <w:bCs/>
                <w:iCs/>
                <w:sz w:val="22"/>
              </w:rPr>
              <w:t xml:space="preserve"> (3LI40)</w:t>
            </w:r>
          </w:p>
          <w:p w:rsidR="00DF6D90" w:rsidRPr="002A74B7" w:rsidRDefault="00DF6D90" w:rsidP="004A5A66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Porter till (3LI95)</w:t>
            </w:r>
          </w:p>
          <w:p w:rsidR="007955CA" w:rsidRDefault="00A062B2" w:rsidP="00A062B2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 w:rsidRPr="002A74B7">
              <w:rPr>
                <w:bCs/>
                <w:iCs/>
                <w:sz w:val="22"/>
              </w:rPr>
              <w:t>Credit/Debit card receipts</w:t>
            </w:r>
            <w:r w:rsidR="00DF6D90">
              <w:rPr>
                <w:bCs/>
                <w:iCs/>
                <w:sz w:val="22"/>
              </w:rPr>
              <w:t xml:space="preserve"> (3LI34)</w:t>
            </w:r>
          </w:p>
          <w:p w:rsidR="00DF6D90" w:rsidRDefault="00DF6D90" w:rsidP="00A062B2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EPOS (3LI45)</w:t>
            </w:r>
          </w:p>
          <w:p w:rsidR="00DF6D90" w:rsidRDefault="00DF6D90" w:rsidP="00A062B2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Rent deposits (4CR30)</w:t>
            </w:r>
          </w:p>
          <w:p w:rsidR="00DF6D90" w:rsidRDefault="00DF6D90" w:rsidP="00A062B2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proofErr w:type="spellStart"/>
            <w:r>
              <w:rPr>
                <w:bCs/>
                <w:iCs/>
                <w:sz w:val="22"/>
              </w:rPr>
              <w:t>Upay</w:t>
            </w:r>
            <w:proofErr w:type="spellEnd"/>
            <w:r>
              <w:rPr>
                <w:bCs/>
                <w:iCs/>
                <w:sz w:val="22"/>
              </w:rPr>
              <w:t xml:space="preserve"> (3LI33)</w:t>
            </w:r>
          </w:p>
          <w:p w:rsidR="00DF6D90" w:rsidRPr="002A74B7" w:rsidRDefault="00DF6D90" w:rsidP="00A062B2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Student control (3DE30)</w:t>
            </w:r>
          </w:p>
          <w:p w:rsidR="00833DBF" w:rsidRDefault="00833DBF" w:rsidP="00833DBF">
            <w:pPr>
              <w:spacing w:before="0" w:after="0"/>
              <w:ind w:left="360"/>
              <w:rPr>
                <w:b/>
                <w:color w:val="000000"/>
                <w:sz w:val="22"/>
              </w:rPr>
            </w:pPr>
          </w:p>
          <w:p w:rsidR="004A5A66" w:rsidRPr="00E20D36" w:rsidRDefault="00DF6D90" w:rsidP="004A5A66">
            <w:pPr>
              <w:numPr>
                <w:ilvl w:val="0"/>
                <w:numId w:val="10"/>
              </w:numPr>
              <w:spacing w:before="0" w:after="0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Uniware</w:t>
            </w:r>
            <w:proofErr w:type="spellEnd"/>
            <w:r>
              <w:rPr>
                <w:b/>
                <w:color w:val="000000"/>
                <w:sz w:val="22"/>
              </w:rPr>
              <w:t xml:space="preserve"> and </w:t>
            </w:r>
            <w:r w:rsidR="004A5A66" w:rsidRPr="00E20D36">
              <w:rPr>
                <w:b/>
                <w:color w:val="000000"/>
                <w:sz w:val="22"/>
              </w:rPr>
              <w:t>Epos System</w:t>
            </w:r>
            <w:r>
              <w:rPr>
                <w:b/>
                <w:color w:val="000000"/>
                <w:sz w:val="22"/>
              </w:rPr>
              <w:t>s</w:t>
            </w:r>
          </w:p>
          <w:p w:rsidR="005D3E41" w:rsidRDefault="005D3E41" w:rsidP="004A5A66">
            <w:pPr>
              <w:numPr>
                <w:ilvl w:val="1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Managing cash, credit card and </w:t>
            </w:r>
            <w:proofErr w:type="spellStart"/>
            <w:r>
              <w:rPr>
                <w:sz w:val="22"/>
              </w:rPr>
              <w:t>Upay</w:t>
            </w:r>
            <w:proofErr w:type="spellEnd"/>
            <w:r>
              <w:rPr>
                <w:sz w:val="22"/>
              </w:rPr>
              <w:t xml:space="preserve"> payments</w:t>
            </w:r>
          </w:p>
          <w:p w:rsidR="004A5A66" w:rsidRDefault="004A5A66" w:rsidP="004A5A66">
            <w:pPr>
              <w:numPr>
                <w:ilvl w:val="1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Account queries from college members</w:t>
            </w:r>
          </w:p>
          <w:p w:rsidR="00D176E9" w:rsidRDefault="00D176E9" w:rsidP="004A5A66">
            <w:pPr>
              <w:numPr>
                <w:ilvl w:val="1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Manage Feasts &amp; Formals booking &amp; charging</w:t>
            </w:r>
          </w:p>
          <w:p w:rsidR="00E20D36" w:rsidRDefault="00E20D36" w:rsidP="004A5A66">
            <w:pPr>
              <w:numPr>
                <w:ilvl w:val="1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Liaise with kitchens</w:t>
            </w:r>
            <w:r w:rsidR="00DF6D90">
              <w:rPr>
                <w:sz w:val="22"/>
              </w:rPr>
              <w:t>, ALB and other teams</w:t>
            </w:r>
          </w:p>
          <w:p w:rsidR="00DF6D90" w:rsidRDefault="00DF6D90" w:rsidP="004A5A66">
            <w:pPr>
              <w:numPr>
                <w:ilvl w:val="1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Day-to-day maintenance of </w:t>
            </w:r>
            <w:proofErr w:type="spellStart"/>
            <w:r>
              <w:rPr>
                <w:sz w:val="22"/>
              </w:rPr>
              <w:t>Uniware</w:t>
            </w:r>
            <w:proofErr w:type="spellEnd"/>
            <w:r>
              <w:rPr>
                <w:sz w:val="22"/>
              </w:rPr>
              <w:t xml:space="preserve"> backend system</w:t>
            </w:r>
          </w:p>
          <w:p w:rsidR="00DF6D90" w:rsidRDefault="00DF6D90" w:rsidP="00DF6D90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Added new users</w:t>
            </w:r>
          </w:p>
          <w:p w:rsidR="00DF6D90" w:rsidRDefault="00DF6D90" w:rsidP="00DF6D90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Updating prices </w:t>
            </w:r>
            <w:r w:rsidR="00EF6F96">
              <w:rPr>
                <w:sz w:val="22"/>
              </w:rPr>
              <w:t>as required</w:t>
            </w:r>
          </w:p>
          <w:p w:rsidR="00EF6F96" w:rsidRPr="00DF6D90" w:rsidRDefault="00EF6F96" w:rsidP="00EF6F96">
            <w:pPr>
              <w:numPr>
                <w:ilvl w:val="1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Check for negative balances termly</w:t>
            </w:r>
          </w:p>
          <w:p w:rsidR="004A5A66" w:rsidRPr="00E20D36" w:rsidRDefault="004A5A66" w:rsidP="004A5A66">
            <w:pPr>
              <w:ind w:left="720"/>
              <w:rPr>
                <w:sz w:val="22"/>
              </w:rPr>
            </w:pPr>
          </w:p>
          <w:p w:rsidR="004A5A66" w:rsidRPr="00E20D36" w:rsidRDefault="004A5A66" w:rsidP="004A5A66">
            <w:pPr>
              <w:numPr>
                <w:ilvl w:val="0"/>
                <w:numId w:val="10"/>
              </w:numPr>
              <w:spacing w:before="0" w:after="0"/>
              <w:rPr>
                <w:b/>
                <w:color w:val="000000"/>
                <w:sz w:val="22"/>
              </w:rPr>
            </w:pPr>
            <w:r w:rsidRPr="00E20D36">
              <w:rPr>
                <w:b/>
                <w:color w:val="000000"/>
                <w:sz w:val="22"/>
              </w:rPr>
              <w:t>Misc. duties</w:t>
            </w:r>
          </w:p>
          <w:p w:rsidR="004A5A66" w:rsidRPr="002A74B7" w:rsidRDefault="004A5A66" w:rsidP="004A5A66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 w:rsidRPr="002A74B7">
              <w:rPr>
                <w:bCs/>
                <w:iCs/>
                <w:sz w:val="22"/>
              </w:rPr>
              <w:t>Take payment from members &amp; issue receipts</w:t>
            </w:r>
            <w:r w:rsidR="00DF6D90">
              <w:rPr>
                <w:bCs/>
                <w:iCs/>
                <w:sz w:val="22"/>
              </w:rPr>
              <w:t xml:space="preserve"> on request</w:t>
            </w:r>
          </w:p>
          <w:p w:rsidR="004A5A66" w:rsidRPr="002A74B7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2A74B7">
              <w:rPr>
                <w:sz w:val="22"/>
              </w:rPr>
              <w:t>Credit/Debit cards</w:t>
            </w:r>
          </w:p>
          <w:p w:rsidR="004A5A66" w:rsidRPr="002A74B7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2A74B7">
              <w:rPr>
                <w:sz w:val="22"/>
              </w:rPr>
              <w:t>Cheques</w:t>
            </w:r>
          </w:p>
          <w:p w:rsidR="004A5A66" w:rsidRPr="002A74B7" w:rsidRDefault="004A5A66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2A74B7">
              <w:rPr>
                <w:sz w:val="22"/>
              </w:rPr>
              <w:t>Cash</w:t>
            </w:r>
          </w:p>
          <w:p w:rsidR="004A5A66" w:rsidRPr="002A74B7" w:rsidRDefault="004A5A66" w:rsidP="004A5A66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 w:rsidRPr="002A74B7">
              <w:rPr>
                <w:bCs/>
                <w:iCs/>
                <w:sz w:val="22"/>
              </w:rPr>
              <w:t>Deal with bill queries and questions</w:t>
            </w:r>
          </w:p>
          <w:p w:rsidR="004A5A66" w:rsidRPr="002A74B7" w:rsidRDefault="004A5A66" w:rsidP="004A5A66">
            <w:pPr>
              <w:numPr>
                <w:ilvl w:val="1"/>
                <w:numId w:val="10"/>
              </w:numPr>
              <w:spacing w:before="0" w:after="0"/>
              <w:rPr>
                <w:bCs/>
                <w:iCs/>
                <w:sz w:val="22"/>
              </w:rPr>
            </w:pPr>
            <w:r w:rsidRPr="002A74B7">
              <w:rPr>
                <w:bCs/>
                <w:iCs/>
                <w:sz w:val="22"/>
              </w:rPr>
              <w:t>Refunding deposits</w:t>
            </w:r>
          </w:p>
          <w:p w:rsidR="00EF6B16" w:rsidRDefault="00EF6B16" w:rsidP="00EF6B1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Maintaining deposit listing</w:t>
            </w:r>
          </w:p>
          <w:p w:rsidR="004A5A66" w:rsidRPr="00E20D36" w:rsidRDefault="0025381F" w:rsidP="004A5A6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>Liaising</w:t>
            </w:r>
            <w:r w:rsidR="00353F2D">
              <w:rPr>
                <w:sz w:val="22"/>
              </w:rPr>
              <w:t xml:space="preserve"> with house</w:t>
            </w:r>
            <w:r w:rsidR="004A5A66" w:rsidRPr="00E20D36">
              <w:rPr>
                <w:sz w:val="22"/>
              </w:rPr>
              <w:t>keeping re. Damage charges.</w:t>
            </w:r>
          </w:p>
          <w:p w:rsidR="004A5A66" w:rsidRPr="00EF6B16" w:rsidRDefault="00DF6D90" w:rsidP="00EF6B16">
            <w:pPr>
              <w:numPr>
                <w:ilvl w:val="2"/>
                <w:numId w:val="10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>Process</w:t>
            </w:r>
            <w:r w:rsidR="00EF6B16">
              <w:rPr>
                <w:sz w:val="22"/>
              </w:rPr>
              <w:t xml:space="preserve"> </w:t>
            </w:r>
            <w:r w:rsidR="00EF6F96">
              <w:rPr>
                <w:sz w:val="22"/>
              </w:rPr>
              <w:t>c</w:t>
            </w:r>
            <w:bookmarkStart w:id="0" w:name="_GoBack"/>
            <w:bookmarkEnd w:id="0"/>
            <w:r w:rsidR="00EF6F96">
              <w:rPr>
                <w:sz w:val="22"/>
              </w:rPr>
              <w:t xml:space="preserve">redit card </w:t>
            </w:r>
            <w:r w:rsidR="00EF6B16">
              <w:rPr>
                <w:sz w:val="22"/>
              </w:rPr>
              <w:t>r</w:t>
            </w:r>
            <w:r w:rsidR="004A5A66" w:rsidRPr="00E20D36">
              <w:rPr>
                <w:sz w:val="22"/>
              </w:rPr>
              <w:t>efund</w:t>
            </w:r>
            <w:r w:rsidR="00EF6F96">
              <w:rPr>
                <w:sz w:val="22"/>
              </w:rPr>
              <w:t>s</w:t>
            </w:r>
            <w:r>
              <w:rPr>
                <w:sz w:val="22"/>
              </w:rPr>
              <w:t xml:space="preserve"> of</w:t>
            </w:r>
            <w:r w:rsidR="00EF6B16">
              <w:rPr>
                <w:sz w:val="22"/>
              </w:rPr>
              <w:t xml:space="preserve"> deposits and credit balances</w:t>
            </w:r>
          </w:p>
          <w:p w:rsidR="00E20D36" w:rsidRDefault="00E20D36" w:rsidP="00EF6B16">
            <w:pPr>
              <w:numPr>
                <w:ilvl w:val="1"/>
                <w:numId w:val="10"/>
              </w:numPr>
              <w:spacing w:before="0" w:after="0"/>
              <w:rPr>
                <w:rFonts w:asciiTheme="majorHAnsi" w:hAnsiTheme="majorHAnsi"/>
                <w:sz w:val="22"/>
              </w:rPr>
            </w:pPr>
            <w:r w:rsidRPr="00E20D36">
              <w:rPr>
                <w:rFonts w:asciiTheme="majorHAnsi" w:hAnsiTheme="majorHAnsi"/>
                <w:sz w:val="22"/>
              </w:rPr>
              <w:t xml:space="preserve">Liaise with Porters regarding </w:t>
            </w:r>
            <w:r w:rsidR="00EF6B16">
              <w:rPr>
                <w:rFonts w:asciiTheme="majorHAnsi" w:hAnsiTheme="majorHAnsi"/>
                <w:sz w:val="22"/>
              </w:rPr>
              <w:t>g</w:t>
            </w:r>
            <w:r w:rsidRPr="00E20D36">
              <w:rPr>
                <w:rFonts w:asciiTheme="majorHAnsi" w:hAnsiTheme="majorHAnsi"/>
                <w:sz w:val="22"/>
              </w:rPr>
              <w:t>uest room bookings and payments for stationery etc</w:t>
            </w:r>
            <w:r w:rsidR="003B5EB9">
              <w:rPr>
                <w:rFonts w:asciiTheme="majorHAnsi" w:hAnsiTheme="majorHAnsi"/>
                <w:sz w:val="22"/>
              </w:rPr>
              <w:t>.</w:t>
            </w:r>
          </w:p>
          <w:p w:rsidR="00DF6D90" w:rsidRPr="00E20D36" w:rsidRDefault="00DF6D90" w:rsidP="00EF6B16">
            <w:pPr>
              <w:numPr>
                <w:ilvl w:val="1"/>
                <w:numId w:val="10"/>
              </w:numPr>
              <w:spacing w:before="0"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Cover for other team members during leave or sickness with appropriate level tasks as needed</w:t>
            </w:r>
          </w:p>
          <w:p w:rsidR="0025381F" w:rsidRPr="00E20D36" w:rsidRDefault="0025381F" w:rsidP="0025381F">
            <w:pPr>
              <w:spacing w:before="0" w:after="0"/>
              <w:ind w:left="1080"/>
              <w:rPr>
                <w:rFonts w:asciiTheme="majorHAnsi" w:hAnsiTheme="majorHAnsi"/>
                <w:sz w:val="22"/>
              </w:rPr>
            </w:pPr>
          </w:p>
          <w:p w:rsidR="004A5A66" w:rsidRPr="00E20D36" w:rsidRDefault="004A5A66" w:rsidP="004A5A66">
            <w:pPr>
              <w:numPr>
                <w:ilvl w:val="0"/>
                <w:numId w:val="10"/>
              </w:numPr>
              <w:spacing w:before="0" w:after="0"/>
              <w:rPr>
                <w:b/>
                <w:bCs/>
                <w:sz w:val="22"/>
              </w:rPr>
            </w:pPr>
            <w:r w:rsidRPr="00E20D36">
              <w:rPr>
                <w:b/>
                <w:bCs/>
                <w:sz w:val="22"/>
              </w:rPr>
              <w:t>Reports and investigations</w:t>
            </w:r>
          </w:p>
          <w:p w:rsidR="004A5A66" w:rsidRDefault="004A5A66" w:rsidP="000C0943">
            <w:pPr>
              <w:numPr>
                <w:ilvl w:val="1"/>
                <w:numId w:val="10"/>
              </w:numPr>
              <w:spacing w:before="0" w:after="0"/>
              <w:rPr>
                <w:sz w:val="22"/>
              </w:rPr>
            </w:pPr>
            <w:r w:rsidRPr="00E20D36">
              <w:rPr>
                <w:sz w:val="22"/>
              </w:rPr>
              <w:t xml:space="preserve">As directed </w:t>
            </w:r>
          </w:p>
          <w:p w:rsidR="0043251F" w:rsidRPr="00E20D36" w:rsidRDefault="0043251F" w:rsidP="00EF6B16">
            <w:pPr>
              <w:pStyle w:val="ListParagraph"/>
              <w:spacing w:before="0" w:after="0"/>
              <w:ind w:left="880"/>
              <w:rPr>
                <w:sz w:val="22"/>
              </w:rPr>
            </w:pPr>
          </w:p>
        </w:tc>
      </w:tr>
      <w:tr w:rsidR="00D16326" w:rsidRPr="00E20D36" w:rsidTr="00D16326">
        <w:tc>
          <w:tcPr>
            <w:tcW w:w="9576" w:type="dxa"/>
            <w:gridSpan w:val="4"/>
            <w:shd w:val="clear" w:color="auto" w:fill="D9D9D9" w:themeFill="background1" w:themeFillShade="D9"/>
          </w:tcPr>
          <w:p w:rsidR="00D16326" w:rsidRPr="00E20D36" w:rsidRDefault="00D16326" w:rsidP="00D16326">
            <w:pPr>
              <w:spacing w:before="80" w:after="80"/>
              <w:rPr>
                <w:b/>
                <w:sz w:val="22"/>
                <w:lang w:eastAsia="en-GB"/>
              </w:rPr>
            </w:pPr>
            <w:r w:rsidRPr="00E20D36">
              <w:rPr>
                <w:b/>
                <w:sz w:val="22"/>
                <w:lang w:eastAsia="en-GB"/>
              </w:rPr>
              <w:lastRenderedPageBreak/>
              <w:t>Additional Responsibilities:</w:t>
            </w:r>
          </w:p>
        </w:tc>
      </w:tr>
      <w:tr w:rsidR="00D16326" w:rsidRPr="00E20D36" w:rsidTr="00B475DD">
        <w:tc>
          <w:tcPr>
            <w:tcW w:w="9576" w:type="dxa"/>
            <w:gridSpan w:val="4"/>
          </w:tcPr>
          <w:p w:rsidR="00D16326" w:rsidRPr="00E20D36" w:rsidRDefault="00D16326" w:rsidP="008C2F4F">
            <w:pPr>
              <w:spacing w:before="120" w:after="0"/>
              <w:rPr>
                <w:sz w:val="22"/>
                <w:lang w:eastAsia="en-GB"/>
              </w:rPr>
            </w:pPr>
          </w:p>
        </w:tc>
      </w:tr>
      <w:tr w:rsidR="00D16326" w:rsidRPr="00E20D36" w:rsidTr="00D16326">
        <w:tc>
          <w:tcPr>
            <w:tcW w:w="9576" w:type="dxa"/>
            <w:gridSpan w:val="4"/>
            <w:shd w:val="clear" w:color="auto" w:fill="D9D9D9" w:themeFill="background1" w:themeFillShade="D9"/>
          </w:tcPr>
          <w:p w:rsidR="00D16326" w:rsidRPr="00E20D36" w:rsidRDefault="00D16326" w:rsidP="00D16326">
            <w:pPr>
              <w:spacing w:before="80" w:after="80"/>
              <w:rPr>
                <w:b/>
                <w:sz w:val="22"/>
                <w:lang w:eastAsia="en-GB"/>
              </w:rPr>
            </w:pPr>
            <w:r w:rsidRPr="00E20D36">
              <w:rPr>
                <w:b/>
                <w:sz w:val="22"/>
                <w:lang w:eastAsia="en-GB"/>
              </w:rPr>
              <w:t>Decision Making Authority:</w:t>
            </w:r>
          </w:p>
        </w:tc>
      </w:tr>
      <w:tr w:rsidR="00D16326" w:rsidRPr="00E20D36" w:rsidTr="00B475DD">
        <w:tc>
          <w:tcPr>
            <w:tcW w:w="9576" w:type="dxa"/>
            <w:gridSpan w:val="4"/>
          </w:tcPr>
          <w:p w:rsidR="0043251F" w:rsidRPr="00E20D36" w:rsidRDefault="0043251F" w:rsidP="0043251F">
            <w:pPr>
              <w:pStyle w:val="ListParagraph"/>
              <w:spacing w:before="120" w:after="0"/>
              <w:rPr>
                <w:sz w:val="22"/>
                <w:lang w:eastAsia="en-GB"/>
              </w:rPr>
            </w:pPr>
          </w:p>
        </w:tc>
      </w:tr>
      <w:tr w:rsidR="00B10651" w:rsidRPr="00E20D36" w:rsidTr="00B10651">
        <w:tc>
          <w:tcPr>
            <w:tcW w:w="9576" w:type="dxa"/>
            <w:gridSpan w:val="4"/>
            <w:shd w:val="clear" w:color="auto" w:fill="D9D9D9" w:themeFill="background1" w:themeFillShade="D9"/>
          </w:tcPr>
          <w:p w:rsidR="00B10651" w:rsidRPr="00E20D36" w:rsidRDefault="00B10651" w:rsidP="00B10651">
            <w:pPr>
              <w:spacing w:before="80" w:after="80"/>
              <w:rPr>
                <w:b/>
                <w:sz w:val="22"/>
                <w:lang w:eastAsia="en-GB"/>
              </w:rPr>
            </w:pPr>
            <w:r w:rsidRPr="00E20D36">
              <w:rPr>
                <w:b/>
                <w:sz w:val="22"/>
                <w:shd w:val="clear" w:color="auto" w:fill="D9D9D9" w:themeFill="background1" w:themeFillShade="D9"/>
                <w:lang w:eastAsia="en-GB"/>
              </w:rPr>
              <w:t>Budgetary Responsibility</w:t>
            </w:r>
          </w:p>
        </w:tc>
      </w:tr>
      <w:tr w:rsidR="00B10651" w:rsidRPr="00E20D36" w:rsidTr="00B475DD">
        <w:tc>
          <w:tcPr>
            <w:tcW w:w="9576" w:type="dxa"/>
            <w:gridSpan w:val="4"/>
          </w:tcPr>
          <w:p w:rsidR="00B10651" w:rsidRPr="00E20D36" w:rsidRDefault="00B10651" w:rsidP="008C2F4F">
            <w:pPr>
              <w:spacing w:before="120" w:after="0"/>
              <w:rPr>
                <w:sz w:val="22"/>
                <w:lang w:eastAsia="en-GB"/>
              </w:rPr>
            </w:pPr>
          </w:p>
        </w:tc>
      </w:tr>
      <w:tr w:rsidR="00D16326" w:rsidRPr="00E20D36" w:rsidTr="00D16326">
        <w:tc>
          <w:tcPr>
            <w:tcW w:w="9576" w:type="dxa"/>
            <w:gridSpan w:val="4"/>
            <w:shd w:val="clear" w:color="auto" w:fill="D9D9D9" w:themeFill="background1" w:themeFillShade="D9"/>
          </w:tcPr>
          <w:p w:rsidR="00D16326" w:rsidRPr="00E20D36" w:rsidRDefault="00D16326" w:rsidP="00D16326">
            <w:pPr>
              <w:spacing w:before="80" w:after="80"/>
              <w:rPr>
                <w:b/>
                <w:sz w:val="22"/>
                <w:lang w:eastAsia="en-GB"/>
              </w:rPr>
            </w:pPr>
            <w:r w:rsidRPr="00E20D36">
              <w:rPr>
                <w:b/>
                <w:sz w:val="22"/>
                <w:lang w:eastAsia="en-GB"/>
              </w:rPr>
              <w:t>Practical / Physical Requirements:</w:t>
            </w:r>
          </w:p>
        </w:tc>
      </w:tr>
      <w:tr w:rsidR="00D16326" w:rsidRPr="00E20D36" w:rsidTr="00B475DD">
        <w:tc>
          <w:tcPr>
            <w:tcW w:w="9576" w:type="dxa"/>
            <w:gridSpan w:val="4"/>
          </w:tcPr>
          <w:p w:rsidR="00D16326" w:rsidRPr="00E20D36" w:rsidRDefault="00833DBF" w:rsidP="008C2F4F">
            <w:pPr>
              <w:spacing w:before="120" w:after="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None</w:t>
            </w:r>
          </w:p>
        </w:tc>
      </w:tr>
    </w:tbl>
    <w:p w:rsidR="006C5CCB" w:rsidRPr="00E20D36" w:rsidRDefault="006C5CCB" w:rsidP="00833DBF">
      <w:pPr>
        <w:spacing w:before="80" w:after="80"/>
        <w:rPr>
          <w:sz w:val="22"/>
        </w:rPr>
      </w:pPr>
    </w:p>
    <w:sectPr w:rsidR="006C5CCB" w:rsidRPr="00E20D36" w:rsidSect="00833DBF">
      <w:headerReference w:type="default" r:id="rId8"/>
      <w:footerReference w:type="default" r:id="rId9"/>
      <w:pgSz w:w="11907" w:h="16840" w:code="9"/>
      <w:pgMar w:top="709" w:right="1021" w:bottom="142" w:left="1021" w:header="68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25" w:rsidRDefault="009D3025" w:rsidP="00037D55">
      <w:pPr>
        <w:spacing w:before="0" w:after="0"/>
      </w:pPr>
      <w:r>
        <w:separator/>
      </w:r>
    </w:p>
  </w:endnote>
  <w:endnote w:type="continuationSeparator" w:id="0">
    <w:p w:rsidR="009D3025" w:rsidRDefault="009D302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C04E43">
    <w:pPr>
      <w:pStyle w:val="Footer"/>
      <w:jc w:val="right"/>
    </w:pPr>
    <w:r>
      <w:fldChar w:fldCharType="begin"/>
    </w:r>
    <w:r w:rsidR="00786BC8">
      <w:instrText xml:space="preserve"> PAGE   \* MERGEFORMAT </w:instrText>
    </w:r>
    <w:r>
      <w:fldChar w:fldCharType="separate"/>
    </w:r>
    <w:r w:rsidR="00EF6F96">
      <w:rPr>
        <w:noProof/>
      </w:rPr>
      <w:t>2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25" w:rsidRDefault="009D3025" w:rsidP="00037D55">
      <w:pPr>
        <w:spacing w:before="0" w:after="0"/>
      </w:pPr>
      <w:r>
        <w:separator/>
      </w:r>
    </w:p>
  </w:footnote>
  <w:footnote w:type="continuationSeparator" w:id="0">
    <w:p w:rsidR="009D3025" w:rsidRDefault="009D302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365061" w:rsidRDefault="00056650" w:rsidP="00056650">
    <w:pPr>
      <w:pStyle w:val="Companyname"/>
      <w:jc w:val="left"/>
    </w:pPr>
    <w:r>
      <w:rPr>
        <w:noProof/>
        <w:lang w:eastAsia="en-GB"/>
      </w:rPr>
      <w:drawing>
        <wp:inline distT="0" distB="0" distL="0" distR="0" wp14:anchorId="045839E7" wp14:editId="47B20EA3">
          <wp:extent cx="466725" cy="542925"/>
          <wp:effectExtent l="0" t="0" r="9525" b="9525"/>
          <wp:docPr id="2" name="Picture 4" descr="clare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lare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obe Gothic Std B" w:eastAsiaTheme="minorEastAsia" w:hAnsi="Adobe Gothic Std B"/>
        <w:noProof/>
        <w:color w:val="1F497D"/>
        <w:sz w:val="36"/>
        <w:szCs w:val="36"/>
        <w:lang w:eastAsia="en-GB"/>
      </w:rPr>
      <w:t xml:space="preserve">Clare Hall </w:t>
    </w:r>
    <w:r>
      <w:rPr>
        <w:rFonts w:ascii="Adobe Gothic Std B" w:eastAsiaTheme="minorEastAsia" w:hAnsi="Adobe Gothic Std B"/>
        <w:noProof/>
        <w:color w:val="BFBFBF"/>
        <w:sz w:val="36"/>
        <w:szCs w:val="36"/>
        <w:lang w:eastAsia="en-GB"/>
      </w:rPr>
      <w:t>Cambridge</w:t>
    </w:r>
    <w:r w:rsidR="00037D55"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B6C"/>
    <w:multiLevelType w:val="hybridMultilevel"/>
    <w:tmpl w:val="5D2E4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1DEE"/>
    <w:multiLevelType w:val="hybridMultilevel"/>
    <w:tmpl w:val="B460506C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F7E5E9A"/>
    <w:multiLevelType w:val="hybridMultilevel"/>
    <w:tmpl w:val="1AFA7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4C56"/>
    <w:multiLevelType w:val="hybridMultilevel"/>
    <w:tmpl w:val="8C3A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118"/>
    <w:multiLevelType w:val="multilevel"/>
    <w:tmpl w:val="A3987CC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D316CE0"/>
    <w:multiLevelType w:val="multilevel"/>
    <w:tmpl w:val="AEE8A3A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FC3185"/>
    <w:multiLevelType w:val="multilevel"/>
    <w:tmpl w:val="7FFA2A1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8FA1C1F"/>
    <w:multiLevelType w:val="hybridMultilevel"/>
    <w:tmpl w:val="17A2EA7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5F52"/>
    <w:multiLevelType w:val="multilevel"/>
    <w:tmpl w:val="A3987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676F693E"/>
    <w:multiLevelType w:val="hybridMultilevel"/>
    <w:tmpl w:val="78F84412"/>
    <w:lvl w:ilvl="0" w:tplc="080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2" w15:restartNumberingAfterBreak="0">
    <w:nsid w:val="7B5B1D9A"/>
    <w:multiLevelType w:val="multilevel"/>
    <w:tmpl w:val="A3987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B"/>
    <w:rsid w:val="0002081B"/>
    <w:rsid w:val="000255A3"/>
    <w:rsid w:val="00035AA4"/>
    <w:rsid w:val="00037D55"/>
    <w:rsid w:val="00056650"/>
    <w:rsid w:val="00064FF6"/>
    <w:rsid w:val="000853BC"/>
    <w:rsid w:val="000C033D"/>
    <w:rsid w:val="000C5A46"/>
    <w:rsid w:val="000D5487"/>
    <w:rsid w:val="000E43A5"/>
    <w:rsid w:val="000F0378"/>
    <w:rsid w:val="000F6B6D"/>
    <w:rsid w:val="00114FAC"/>
    <w:rsid w:val="0012566B"/>
    <w:rsid w:val="0014076C"/>
    <w:rsid w:val="00146B76"/>
    <w:rsid w:val="00147A54"/>
    <w:rsid w:val="001771F2"/>
    <w:rsid w:val="001A24F2"/>
    <w:rsid w:val="00201D1A"/>
    <w:rsid w:val="002077AB"/>
    <w:rsid w:val="0025381F"/>
    <w:rsid w:val="00257699"/>
    <w:rsid w:val="00276A6F"/>
    <w:rsid w:val="0029129B"/>
    <w:rsid w:val="00291A45"/>
    <w:rsid w:val="0029473B"/>
    <w:rsid w:val="002A74B7"/>
    <w:rsid w:val="00317073"/>
    <w:rsid w:val="00353F2D"/>
    <w:rsid w:val="0036119B"/>
    <w:rsid w:val="00365061"/>
    <w:rsid w:val="00374F55"/>
    <w:rsid w:val="003829AA"/>
    <w:rsid w:val="00386B78"/>
    <w:rsid w:val="003A0571"/>
    <w:rsid w:val="003B4987"/>
    <w:rsid w:val="003B5EB9"/>
    <w:rsid w:val="003E79C6"/>
    <w:rsid w:val="003F33F2"/>
    <w:rsid w:val="0043251F"/>
    <w:rsid w:val="00464444"/>
    <w:rsid w:val="004A5A66"/>
    <w:rsid w:val="004E63A9"/>
    <w:rsid w:val="00500155"/>
    <w:rsid w:val="005103C6"/>
    <w:rsid w:val="00513529"/>
    <w:rsid w:val="00516A0F"/>
    <w:rsid w:val="00547D99"/>
    <w:rsid w:val="00551AA4"/>
    <w:rsid w:val="00562A56"/>
    <w:rsid w:val="00566F1F"/>
    <w:rsid w:val="00592652"/>
    <w:rsid w:val="005A3B49"/>
    <w:rsid w:val="005B02F8"/>
    <w:rsid w:val="005C669E"/>
    <w:rsid w:val="005D3E41"/>
    <w:rsid w:val="005E3FE3"/>
    <w:rsid w:val="0060216F"/>
    <w:rsid w:val="006304A6"/>
    <w:rsid w:val="00631EEC"/>
    <w:rsid w:val="006505DD"/>
    <w:rsid w:val="00675772"/>
    <w:rsid w:val="006B253D"/>
    <w:rsid w:val="006C3597"/>
    <w:rsid w:val="006C5CCB"/>
    <w:rsid w:val="006F778B"/>
    <w:rsid w:val="00774232"/>
    <w:rsid w:val="00786BC8"/>
    <w:rsid w:val="0079152D"/>
    <w:rsid w:val="007955CA"/>
    <w:rsid w:val="007B5567"/>
    <w:rsid w:val="007B6A52"/>
    <w:rsid w:val="007E3E45"/>
    <w:rsid w:val="007F2C82"/>
    <w:rsid w:val="008036DF"/>
    <w:rsid w:val="0080619B"/>
    <w:rsid w:val="008123E7"/>
    <w:rsid w:val="00833DBF"/>
    <w:rsid w:val="00851E78"/>
    <w:rsid w:val="00857B5E"/>
    <w:rsid w:val="008C2F4F"/>
    <w:rsid w:val="008D03D8"/>
    <w:rsid w:val="008D0916"/>
    <w:rsid w:val="008F2537"/>
    <w:rsid w:val="009330CA"/>
    <w:rsid w:val="00942365"/>
    <w:rsid w:val="0099370D"/>
    <w:rsid w:val="009D3025"/>
    <w:rsid w:val="00A01E8A"/>
    <w:rsid w:val="00A062B2"/>
    <w:rsid w:val="00A359F5"/>
    <w:rsid w:val="00A463B7"/>
    <w:rsid w:val="00A60F18"/>
    <w:rsid w:val="00A65CDE"/>
    <w:rsid w:val="00A81673"/>
    <w:rsid w:val="00A94779"/>
    <w:rsid w:val="00AA0510"/>
    <w:rsid w:val="00B10651"/>
    <w:rsid w:val="00B475DD"/>
    <w:rsid w:val="00B66682"/>
    <w:rsid w:val="00BB2F85"/>
    <w:rsid w:val="00BD0958"/>
    <w:rsid w:val="00C04E43"/>
    <w:rsid w:val="00C22FD2"/>
    <w:rsid w:val="00C41450"/>
    <w:rsid w:val="00C76253"/>
    <w:rsid w:val="00C8027F"/>
    <w:rsid w:val="00CC4A82"/>
    <w:rsid w:val="00CF22EC"/>
    <w:rsid w:val="00CF467A"/>
    <w:rsid w:val="00D16326"/>
    <w:rsid w:val="00D176E9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DF6D90"/>
    <w:rsid w:val="00E20D36"/>
    <w:rsid w:val="00E23F93"/>
    <w:rsid w:val="00E25F48"/>
    <w:rsid w:val="00E4626A"/>
    <w:rsid w:val="00E52EF8"/>
    <w:rsid w:val="00E6368C"/>
    <w:rsid w:val="00E87F57"/>
    <w:rsid w:val="00E95099"/>
    <w:rsid w:val="00EA68A2"/>
    <w:rsid w:val="00ED65E5"/>
    <w:rsid w:val="00EF4A6F"/>
    <w:rsid w:val="00EF6B16"/>
    <w:rsid w:val="00EF6F96"/>
    <w:rsid w:val="00F0505B"/>
    <w:rsid w:val="00F06F66"/>
    <w:rsid w:val="00F35BE9"/>
    <w:rsid w:val="00F4281A"/>
    <w:rsid w:val="00F8089E"/>
    <w:rsid w:val="00F940B4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2D1BD3"/>
  <w15:docId w15:val="{9A085D0E-6933-4D61-A0C3-BEA60BD9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A9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%20Edney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2757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Terry Edney</dc:creator>
  <cp:lastModifiedBy>Cat Gordon-Strachan</cp:lastModifiedBy>
  <cp:revision>3</cp:revision>
  <cp:lastPrinted>2013-10-21T10:20:00Z</cp:lastPrinted>
  <dcterms:created xsi:type="dcterms:W3CDTF">2023-04-26T15:55:00Z</dcterms:created>
  <dcterms:modified xsi:type="dcterms:W3CDTF">2023-04-26T15:58:00Z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